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EEECD" w14:textId="77777777" w:rsidR="0090277E" w:rsidRDefault="0090277E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153755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C16F28" w:rsidRPr="00C16F28">
        <w:rPr>
          <w:rFonts w:cs="Arial"/>
          <w:b/>
          <w:noProof/>
          <w:sz w:val="24"/>
        </w:rPr>
        <w:t>S2-1904078</w:t>
      </w:r>
    </w:p>
    <w:p w14:paraId="006BFCDA" w14:textId="77777777" w:rsidR="0090277E" w:rsidRDefault="00153755" w:rsidP="009027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8 – 12 Feb 2019, Xian, P.R. China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277E">
        <w:rPr>
          <w:rFonts w:cs="Arial"/>
          <w:b/>
          <w:noProof/>
          <w:sz w:val="24"/>
        </w:rPr>
        <w:tab/>
      </w:r>
      <w:r w:rsidR="0090277E">
        <w:rPr>
          <w:rFonts w:cs="Arial"/>
          <w:b/>
          <w:noProof/>
          <w:sz w:val="24"/>
        </w:rPr>
        <w:tab/>
      </w:r>
      <w:r w:rsidR="0090277E">
        <w:rPr>
          <w:rFonts w:cs="Arial"/>
          <w:b/>
          <w:noProof/>
          <w:sz w:val="24"/>
        </w:rPr>
        <w:tab/>
      </w:r>
      <w:r w:rsidR="0090277E">
        <w:rPr>
          <w:rFonts w:cs="Arial"/>
          <w:b/>
          <w:noProof/>
          <w:sz w:val="24"/>
        </w:rPr>
        <w:tab/>
      </w:r>
      <w:r w:rsidR="0090277E">
        <w:rPr>
          <w:rFonts w:cs="Arial"/>
          <w:b/>
          <w:noProof/>
          <w:color w:val="3333FF"/>
          <w:sz w:val="24"/>
        </w:rPr>
        <w:t xml:space="preserve"> </w:t>
      </w:r>
      <w:r w:rsidR="0090277E">
        <w:rPr>
          <w:b/>
          <w:noProof/>
          <w:color w:val="3333FF"/>
          <w:sz w:val="24"/>
        </w:rPr>
        <w:t>(revision of S2-190</w:t>
      </w:r>
      <w:r w:rsidR="00FB064F">
        <w:rPr>
          <w:b/>
          <w:noProof/>
          <w:color w:val="3333FF"/>
          <w:sz w:val="24"/>
        </w:rPr>
        <w:t>3</w:t>
      </w:r>
      <w:r w:rsidR="00233790">
        <w:rPr>
          <w:b/>
          <w:noProof/>
          <w:color w:val="3333FF"/>
          <w:sz w:val="24"/>
        </w:rPr>
        <w:t>108</w:t>
      </w:r>
      <w:r w:rsidR="0090277E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64D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FEA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D765C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01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E5EF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1B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4F8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1FE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68245B" w14:textId="77777777"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E76A0B">
              <w:rPr>
                <w:b/>
                <w:noProof/>
                <w:sz w:val="28"/>
                <w:lang w:eastAsia="zh-CN"/>
              </w:rPr>
              <w:t>216</w:t>
            </w:r>
          </w:p>
        </w:tc>
        <w:tc>
          <w:tcPr>
            <w:tcW w:w="709" w:type="dxa"/>
          </w:tcPr>
          <w:p w14:paraId="104786A3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04CAF2" w14:textId="77777777"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233790"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09EA7471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1D451" w14:textId="77777777" w:rsidR="001E41F3" w:rsidRPr="008834F5" w:rsidRDefault="00C16F2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9BAE2EB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A033C2" w14:textId="77777777" w:rsidR="001E41F3" w:rsidRPr="008834F5" w:rsidRDefault="00592C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1635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E50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5E66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EF7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80EE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FAF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729FA0" w14:textId="77777777" w:rsidTr="00547111">
        <w:tc>
          <w:tcPr>
            <w:tcW w:w="9641" w:type="dxa"/>
            <w:gridSpan w:val="9"/>
          </w:tcPr>
          <w:p w14:paraId="5149B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270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EFB6FC" w14:textId="77777777" w:rsidTr="00A7671C">
        <w:tc>
          <w:tcPr>
            <w:tcW w:w="2835" w:type="dxa"/>
          </w:tcPr>
          <w:p w14:paraId="6E7DF6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36A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AC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636C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836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8FF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1E8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631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51DA9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4BAC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A9CCCD" w14:textId="77777777" w:rsidTr="00547111">
        <w:tc>
          <w:tcPr>
            <w:tcW w:w="9640" w:type="dxa"/>
            <w:gridSpan w:val="11"/>
          </w:tcPr>
          <w:p w14:paraId="4E191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81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2A3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2579E" w14:textId="77777777" w:rsidR="001E41F3" w:rsidRDefault="002D098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HSS can decide to not inform the MME / SGSN of STN-SR change</w:t>
            </w:r>
          </w:p>
        </w:tc>
      </w:tr>
      <w:tr w:rsidR="001E41F3" w14:paraId="608DAC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36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BF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484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B2B9A" w14:textId="77777777"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14:paraId="12EB6E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6EDA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B37710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7EA70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89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8B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15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94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615FCA" w14:textId="77777777" w:rsidR="001E41F3" w:rsidRDefault="00592C78">
            <w:pPr>
              <w:pStyle w:val="CRCoverPage"/>
              <w:spacing w:after="0"/>
              <w:ind w:left="100"/>
              <w:rPr>
                <w:noProof/>
              </w:rPr>
            </w:pPr>
            <w:r>
              <w:t>SAES-SRVCC</w:t>
            </w:r>
            <w:r w:rsidR="002D098E">
              <w:rPr>
                <w:noProof/>
                <w:lang w:eastAsia="zh-CN"/>
              </w:rPr>
              <w:t xml:space="preserve">, </w:t>
            </w:r>
            <w:r w:rsidR="00E76A0B"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DA4B9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E2E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DA49F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153755">
              <w:rPr>
                <w:noProof/>
                <w:lang w:eastAsia="zh-CN"/>
              </w:rPr>
              <w:t>3</w:t>
            </w:r>
            <w:r w:rsidR="0016357E">
              <w:rPr>
                <w:noProof/>
                <w:lang w:eastAsia="zh-CN"/>
              </w:rPr>
              <w:t>-</w:t>
            </w:r>
            <w:r w:rsidR="00153755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4720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75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42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CE0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587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C1E4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93F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6B0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09113" w14:textId="77777777" w:rsidR="001E41F3" w:rsidRDefault="001635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A55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BF2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927D1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592C78">
              <w:rPr>
                <w:noProof/>
                <w:lang w:eastAsia="zh-CN"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14:paraId="7206A2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61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9AB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4E0D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328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7A1D85" w14:textId="77777777" w:rsidTr="00547111">
        <w:tc>
          <w:tcPr>
            <w:tcW w:w="1843" w:type="dxa"/>
          </w:tcPr>
          <w:p w14:paraId="03857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37B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F6C2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B5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0F299" w14:textId="77777777" w:rsidR="001E41F3" w:rsidRDefault="00E76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STN-SR is modified or removed from the subscription, the HSS can decide to not inform the  MME / SGSN if the MME / SGSN is known </w:t>
            </w:r>
            <w:r w:rsidRPr="00E76A0B">
              <w:rPr>
                <w:noProof/>
              </w:rPr>
              <w:t>not to support IMS voice over PS</w:t>
            </w:r>
            <w:r w:rsidR="002D098E">
              <w:rPr>
                <w:noProof/>
              </w:rPr>
              <w:t xml:space="preserve"> </w:t>
            </w:r>
            <w:r w:rsidRPr="00E76A0B">
              <w:rPr>
                <w:noProof/>
              </w:rPr>
              <w:t xml:space="preserve">in </w:t>
            </w:r>
            <w:r w:rsidR="005C4EBF">
              <w:rPr>
                <w:noProof/>
              </w:rPr>
              <w:t>any</w:t>
            </w:r>
            <w:r w:rsidRPr="00E76A0B">
              <w:rPr>
                <w:noProof/>
              </w:rPr>
              <w:t xml:space="preserve"> TA/RA</w:t>
            </w:r>
            <w:r w:rsidR="002D098E">
              <w:rPr>
                <w:noProof/>
              </w:rPr>
              <w:t>.</w:t>
            </w:r>
            <w:r w:rsidRPr="00E76A0B">
              <w:rPr>
                <w:noProof/>
              </w:rPr>
              <w:t xml:space="preserve"> </w:t>
            </w:r>
          </w:p>
          <w:p w14:paraId="60C7B850" w14:textId="77777777" w:rsidR="00C16F28" w:rsidRDefault="00C16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HSS can know that the MME/SGSN does not support </w:t>
            </w:r>
            <w:r w:rsidRPr="00E76A0B">
              <w:t xml:space="preserve">IMS voice over PS in </w:t>
            </w:r>
            <w:r>
              <w:t>any</w:t>
            </w:r>
            <w:r w:rsidRPr="00E76A0B">
              <w:t xml:space="preserve"> TA/RA</w:t>
            </w:r>
            <w:r>
              <w:t xml:space="preserve"> when the MME/SGSN has notified it as specified in TS 23.401 clause </w:t>
            </w:r>
            <w:r w:rsidRPr="00C16F28">
              <w:t>4.3.5.8A</w:t>
            </w:r>
            <w:r>
              <w:t>.</w:t>
            </w:r>
          </w:p>
        </w:tc>
      </w:tr>
      <w:tr w:rsidR="001E41F3" w14:paraId="610C0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0E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434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E91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C2A00" w14:textId="77777777" w:rsidR="001E41F3" w:rsidRDefault="00E76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corresponding note in clause </w:t>
            </w:r>
            <w:r>
              <w:t>5.3.7.1</w:t>
            </w:r>
          </w:p>
        </w:tc>
      </w:tr>
      <w:tr w:rsidR="001E41F3" w14:paraId="3E889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30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99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36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3F5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8FA4" w14:textId="77777777" w:rsidR="001E41F3" w:rsidRDefault="002D0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Useless signalling to a MME / SGSN when SRVCC cannot apply for the UE</w:t>
            </w:r>
          </w:p>
        </w:tc>
      </w:tr>
      <w:tr w:rsidR="001E41F3" w14:paraId="40220B1C" w14:textId="77777777" w:rsidTr="00547111">
        <w:tc>
          <w:tcPr>
            <w:tcW w:w="2694" w:type="dxa"/>
            <w:gridSpan w:val="2"/>
          </w:tcPr>
          <w:p w14:paraId="6BB457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C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A9A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11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0A019" w14:textId="77777777" w:rsidR="001E41F3" w:rsidRDefault="00E76A0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5.3.7.1</w:t>
            </w:r>
          </w:p>
        </w:tc>
      </w:tr>
      <w:tr w:rsidR="001E41F3" w14:paraId="0E20A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BB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AD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C0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5A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CE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EB98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547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18A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D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8B1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0F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1A460" w14:textId="77777777" w:rsidR="001E41F3" w:rsidRDefault="00C16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2" w:author="Nokia_ndr33" w:date="2019-04-08T11:55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185BBC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71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5AA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5C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B2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4703F" w14:textId="77777777" w:rsidR="001E41F3" w:rsidRDefault="00C16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3" w:author="Nokia_ndr33" w:date="2019-04-08T11:55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3712EF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A56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2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472E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885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5E11F" w14:textId="77777777" w:rsidR="001E41F3" w:rsidRDefault="00C16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4" w:author="Nokia_ndr33" w:date="2019-04-08T11:55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582A5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289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0E1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CDC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15C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DB27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CE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3F9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97ED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D5BBE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6CE62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5785F4B" w14:textId="77777777" w:rsidR="00E76A0B" w:rsidRDefault="00E76A0B" w:rsidP="00E76A0B">
      <w:pPr>
        <w:pStyle w:val="Heading3"/>
      </w:pPr>
      <w:bookmarkStart w:id="5" w:name="_Toc4419836"/>
      <w:r>
        <w:t>5.3.7</w:t>
      </w:r>
      <w:r>
        <w:tab/>
        <w:t>HSS</w:t>
      </w:r>
      <w:bookmarkEnd w:id="5"/>
    </w:p>
    <w:p w14:paraId="15EC83FC" w14:textId="77777777" w:rsidR="00E76A0B" w:rsidRDefault="00E76A0B" w:rsidP="00E76A0B">
      <w:pPr>
        <w:pStyle w:val="Heading4"/>
      </w:pPr>
      <w:bookmarkStart w:id="6" w:name="_Toc4419837"/>
      <w:r>
        <w:t>5.3.7.1</w:t>
      </w:r>
      <w:r>
        <w:tab/>
        <w:t xml:space="preserve">Interworking with 3GPP UTRAN/GERAN for SRVCC or </w:t>
      </w:r>
      <w:proofErr w:type="spellStart"/>
      <w:r>
        <w:t>vSRVCC</w:t>
      </w:r>
      <w:proofErr w:type="spellEnd"/>
      <w:r>
        <w:t xml:space="preserve"> from E-UTRAN / UTRAN (HSPA) to 3GPP UTRAN/GERAN</w:t>
      </w:r>
      <w:bookmarkEnd w:id="6"/>
    </w:p>
    <w:p w14:paraId="2D9015D1" w14:textId="4E9D2DB7" w:rsidR="00E76A0B" w:rsidRDefault="00E76A0B" w:rsidP="00E76A0B">
      <w:r>
        <w:t xml:space="preserve">The STN-SR, </w:t>
      </w:r>
      <w:proofErr w:type="spellStart"/>
      <w:r>
        <w:t>vSRVCC</w:t>
      </w:r>
      <w:proofErr w:type="spellEnd"/>
      <w:r>
        <w:t xml:space="preserve"> flag, C</w:t>
      </w:r>
      <w:r>
        <w:noBreakHyphen/>
        <w:t xml:space="preserve">MSISDN and optional ICS flag per VPLMN, for the subscriber are downloaded to MME from HSS during E-UTRAN attach procedure. For UTRAN (HSPA), </w:t>
      </w:r>
      <w:del w:id="7" w:author="LTH2" w:date="2019-03-29T18:22:00Z">
        <w:r w:rsidDel="00592C78">
          <w:delText xml:space="preserve">these </w:delText>
        </w:r>
      </w:del>
      <w:ins w:id="8" w:author="LTH2" w:date="2019-03-29T18:22:00Z">
        <w:r w:rsidR="00592C78">
          <w:t xml:space="preserve">this </w:t>
        </w:r>
      </w:ins>
      <w:r>
        <w:t xml:space="preserve">subscription information </w:t>
      </w:r>
      <w:del w:id="9" w:author="LTH2" w:date="2019-03-29T18:22:00Z">
        <w:r w:rsidDel="00592C78">
          <w:delText xml:space="preserve">are </w:delText>
        </w:r>
      </w:del>
      <w:ins w:id="10" w:author="LTH2" w:date="2019-03-29T18:22:00Z">
        <w:r w:rsidR="00592C78">
          <w:t xml:space="preserve">is </w:t>
        </w:r>
      </w:ins>
      <w:r>
        <w:t xml:space="preserve">downloaded to SGSN from HSS during GPRS attach procedure. </w:t>
      </w:r>
      <w:ins w:id="11" w:author="NOKIA" w:date="2019-04-10T04:10:00Z">
        <w:r w:rsidR="00DD2723">
          <w:t xml:space="preserve">The </w:t>
        </w:r>
      </w:ins>
      <w:r>
        <w:t>HSS also informs the MME/SGSN when STN-SR is modified or removed from the subscription.</w:t>
      </w:r>
    </w:p>
    <w:p w14:paraId="0B0F28F2" w14:textId="3ECE2BCE" w:rsidR="002164FB" w:rsidRDefault="002164FB" w:rsidP="00DA5C7A">
      <w:pPr>
        <w:pStyle w:val="NO"/>
        <w:rPr>
          <w:ins w:id="12" w:author="NOKIA" w:date="2019-04-10T04:10:00Z"/>
        </w:rPr>
      </w:pPr>
      <w:ins w:id="13" w:author="NOKIA" w:date="2019-04-10T04:10:00Z">
        <w:r>
          <w:t>NOTE 1:</w:t>
        </w:r>
        <w:r>
          <w:tab/>
          <w:t xml:space="preserve">When STN-SR is modified or removed from the subscription, the HSS </w:t>
        </w:r>
      </w:ins>
      <w:ins w:id="14" w:author="NOKIA" w:date="2019-04-10T04:12:00Z">
        <w:r w:rsidR="00DD2723">
          <w:t>can decide not to</w:t>
        </w:r>
      </w:ins>
      <w:ins w:id="15" w:author="NOKIA" w:date="2019-04-10T04:10:00Z">
        <w:r>
          <w:t xml:space="preserve"> inform the MME/SGSN e.g. if the MME/SGSN has previously notified the HSS that it does not support</w:t>
        </w:r>
        <w:r w:rsidRPr="00E76A0B">
          <w:t xml:space="preserve"> IMS voice over PS in </w:t>
        </w:r>
        <w:r>
          <w:t>any</w:t>
        </w:r>
        <w:r w:rsidRPr="00E76A0B">
          <w:t xml:space="preserve"> TA/RA</w:t>
        </w:r>
        <w:r>
          <w:t xml:space="preserve"> as specified in TS 23.401 [2] clause </w:t>
        </w:r>
        <w:r w:rsidRPr="00C16F28">
          <w:t>4.3.5.8A</w:t>
        </w:r>
        <w:r>
          <w:t>.</w:t>
        </w:r>
        <w:bookmarkStart w:id="16" w:name="_GoBack"/>
        <w:bookmarkEnd w:id="16"/>
      </w:ins>
    </w:p>
    <w:p w14:paraId="575F0236" w14:textId="77777777" w:rsidR="00E76A0B" w:rsidRDefault="00E76A0B" w:rsidP="00E76A0B">
      <w:r>
        <w:t>The ICS flag is used by the MSC Server enhanced for (v)SRVCC to behave also as MSC Server enhanced for ICS in TS 23.292 [13] if supported by the network.</w:t>
      </w:r>
    </w:p>
    <w:p w14:paraId="72E4C6CD" w14:textId="22493DBD" w:rsidR="00E76A0B" w:rsidRDefault="00E76A0B" w:rsidP="00E76A0B">
      <w:pPr>
        <w:pStyle w:val="NO"/>
      </w:pPr>
      <w:r>
        <w:t>NOTE</w:t>
      </w:r>
      <w:ins w:id="17" w:author="NOKIA" w:date="2019-04-10T02:13:00Z">
        <w:r w:rsidR="007529BE">
          <w:t xml:space="preserve"> </w:t>
        </w:r>
      </w:ins>
      <w:ins w:id="18" w:author="LTH2" w:date="2019-03-27T18:20:00Z">
        <w:r>
          <w:t>2</w:t>
        </w:r>
      </w:ins>
      <w:r>
        <w:t>:</w:t>
      </w:r>
      <w:r>
        <w:tab/>
        <w:t xml:space="preserve">HSS functionality is not impacted when MSC Server enhanced for (v)SRVCC performs the </w:t>
      </w:r>
      <w:proofErr w:type="spellStart"/>
      <w:r>
        <w:t>MAP_Update_Location</w:t>
      </w:r>
      <w:proofErr w:type="spellEnd"/>
      <w:r>
        <w:t xml:space="preserve"> procedure.</w:t>
      </w:r>
    </w:p>
    <w:p w14:paraId="4DABA9F9" w14:textId="77777777" w:rsidR="008834F5" w:rsidRDefault="008834F5" w:rsidP="008834F5">
      <w:pPr>
        <w:rPr>
          <w:noProof/>
        </w:rPr>
      </w:pPr>
    </w:p>
    <w:p w14:paraId="4DA486E7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BD836C4" w14:textId="77777777" w:rsidR="008834F5" w:rsidRDefault="008834F5" w:rsidP="008834F5">
      <w:pPr>
        <w:rPr>
          <w:noProof/>
        </w:rPr>
      </w:pPr>
    </w:p>
    <w:p w14:paraId="70B9D7CA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4985160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6AFFB" w14:textId="77777777" w:rsidR="00B72CBD" w:rsidRDefault="00B72CBD">
      <w:r>
        <w:separator/>
      </w:r>
    </w:p>
  </w:endnote>
  <w:endnote w:type="continuationSeparator" w:id="0">
    <w:p w14:paraId="2A9A2479" w14:textId="77777777" w:rsidR="00B72CBD" w:rsidRDefault="00B72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637E5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C6AD5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85A1D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A3263" w14:textId="77777777" w:rsidR="00B72CBD" w:rsidRDefault="00B72CBD">
      <w:r>
        <w:separator/>
      </w:r>
    </w:p>
  </w:footnote>
  <w:footnote w:type="continuationSeparator" w:id="0">
    <w:p w14:paraId="3F4BD3BC" w14:textId="77777777" w:rsidR="00B72CBD" w:rsidRDefault="00B72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DD5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1B80B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F18E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B28D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D24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8F41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ndr33">
    <w15:presenceInfo w15:providerId="None" w15:userId="Nokia_ndr33"/>
  </w15:person>
  <w15:person w15:author="LTH2">
    <w15:presenceInfo w15:providerId="None" w15:userId="LTH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A6394"/>
    <w:rsid w:val="000A6EAB"/>
    <w:rsid w:val="000B7FED"/>
    <w:rsid w:val="000C038A"/>
    <w:rsid w:val="000C6598"/>
    <w:rsid w:val="00145D43"/>
    <w:rsid w:val="00153755"/>
    <w:rsid w:val="0016357E"/>
    <w:rsid w:val="00192C46"/>
    <w:rsid w:val="001A08B3"/>
    <w:rsid w:val="001A6392"/>
    <w:rsid w:val="001A7B60"/>
    <w:rsid w:val="001B52F0"/>
    <w:rsid w:val="001B7A65"/>
    <w:rsid w:val="001E41F3"/>
    <w:rsid w:val="002164FB"/>
    <w:rsid w:val="00231130"/>
    <w:rsid w:val="00233790"/>
    <w:rsid w:val="0026004D"/>
    <w:rsid w:val="002640DD"/>
    <w:rsid w:val="002677D9"/>
    <w:rsid w:val="00275D12"/>
    <w:rsid w:val="00284FEB"/>
    <w:rsid w:val="002860C4"/>
    <w:rsid w:val="002B5741"/>
    <w:rsid w:val="002D098E"/>
    <w:rsid w:val="00305409"/>
    <w:rsid w:val="003609EF"/>
    <w:rsid w:val="0036231A"/>
    <w:rsid w:val="00374DD4"/>
    <w:rsid w:val="003E1A36"/>
    <w:rsid w:val="00410371"/>
    <w:rsid w:val="004242F1"/>
    <w:rsid w:val="00464132"/>
    <w:rsid w:val="004B75B7"/>
    <w:rsid w:val="0051580D"/>
    <w:rsid w:val="00547111"/>
    <w:rsid w:val="00572415"/>
    <w:rsid w:val="00592C78"/>
    <w:rsid w:val="00592D74"/>
    <w:rsid w:val="005A7F4D"/>
    <w:rsid w:val="005C4EBF"/>
    <w:rsid w:val="005E2C44"/>
    <w:rsid w:val="00621188"/>
    <w:rsid w:val="006257ED"/>
    <w:rsid w:val="00695808"/>
    <w:rsid w:val="006B46FB"/>
    <w:rsid w:val="006B5942"/>
    <w:rsid w:val="006E20A3"/>
    <w:rsid w:val="006E21FB"/>
    <w:rsid w:val="007529BE"/>
    <w:rsid w:val="00792342"/>
    <w:rsid w:val="00793AB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777D9"/>
    <w:rsid w:val="00991B88"/>
    <w:rsid w:val="009A5753"/>
    <w:rsid w:val="009A579D"/>
    <w:rsid w:val="009E3297"/>
    <w:rsid w:val="009F734F"/>
    <w:rsid w:val="00A16B1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CBD"/>
    <w:rsid w:val="00B968C8"/>
    <w:rsid w:val="00BA3EC5"/>
    <w:rsid w:val="00BA51D9"/>
    <w:rsid w:val="00BB5DFC"/>
    <w:rsid w:val="00BD279D"/>
    <w:rsid w:val="00BD6BB8"/>
    <w:rsid w:val="00C153FA"/>
    <w:rsid w:val="00C16F28"/>
    <w:rsid w:val="00C66BA2"/>
    <w:rsid w:val="00C95985"/>
    <w:rsid w:val="00CC5026"/>
    <w:rsid w:val="00CC68D0"/>
    <w:rsid w:val="00D03F9A"/>
    <w:rsid w:val="00D06D51"/>
    <w:rsid w:val="00D24991"/>
    <w:rsid w:val="00D50255"/>
    <w:rsid w:val="00DA5C7A"/>
    <w:rsid w:val="00DD2723"/>
    <w:rsid w:val="00DE34CF"/>
    <w:rsid w:val="00E13F3D"/>
    <w:rsid w:val="00E34898"/>
    <w:rsid w:val="00E76A0B"/>
    <w:rsid w:val="00E84635"/>
    <w:rsid w:val="00EB09B7"/>
    <w:rsid w:val="00EE0D85"/>
    <w:rsid w:val="00EE7D7C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39861B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FC905-FFDF-4E4B-B244-CD300280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474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1900-01-01T00:00:00Z</cp:lastPrinted>
  <dcterms:created xsi:type="dcterms:W3CDTF">2019-04-08T09:57:00Z</dcterms:created>
  <dcterms:modified xsi:type="dcterms:W3CDTF">2019-04-10T03:13:00Z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